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jpeg" ContentType="image/jpeg"/>
  <Override PartName="/word/media/image4.jpeg" ContentType="image/jpeg"/>
  <Override PartName="/word/media/image5.jpeg" ContentType="image/jpeg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3346" w:leader="none"/>
          <w:tab w:val="left" w:pos="8108" w:leader="none"/>
        </w:tabs>
        <w:ind w:left="124"/>
        <w:rPr>
          <w:rFonts w:ascii="Times New Roman" w:hAnsi="Times New Roman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1323975" cy="866775"/>
                <wp:effectExtent l="0" t="0" r="0" b="0"/>
                <wp:docPr id="1" name="image1.jpe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324080" cy="866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age1.jpeg" stroked="f" o:allowincell="f" style="position:absolute;margin-left:0pt;margin-top:-68.3pt;width:104.2pt;height:68.2pt;mso-wrap-style:none;v-text-anchor:middle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ascii="Times New Roman" w:hAnsi="Times New Roman"/>
          <w:position w:val="78"/>
          <w:sz w:val="20"/>
        </w:rPr>
        <w:tab/>
      </w:r>
      <w:r>
        <w:rPr/>
        <mc:AlternateContent>
          <mc:Choice Requires="wps">
            <w:drawing>
              <wp:inline distT="0" distB="0" distL="0" distR="0">
                <wp:extent cx="2038350" cy="876300"/>
                <wp:effectExtent l="0" t="0" r="0" b="0"/>
                <wp:docPr id="3" name="image2.pn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2038320" cy="876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ID="image2.png" stroked="f" o:allowincell="f" style="position:absolute;margin-left:0pt;margin-top:-69.05pt;width:160.45pt;height:68.95pt;mso-wrap-style:none;v-text-anchor:middle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ascii="Times New Roman" w:hAnsi="Times New Roman"/>
          <w:position w:val="82"/>
          <w:sz w:val="20"/>
        </w:rPr>
        <w:tab/>
      </w:r>
      <w:r>
        <w:rPr/>
        <mc:AlternateContent>
          <mc:Choice Requires="wpg">
            <w:drawing>
              <wp:inline distT="0" distB="0" distL="0" distR="0">
                <wp:extent cx="1027430" cy="1405890"/>
                <wp:effectExtent l="114300" t="0" r="114300" b="0"/>
                <wp:docPr id="5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7440" cy="1405800"/>
                          <a:chOff x="0" y="0"/>
                          <a:chExt cx="1027440" cy="1405800"/>
                        </a:xfrm>
                      </wpg:grpSpPr>
                      <pic:pic xmlns:pic="http://schemas.openxmlformats.org/drawingml/2006/picture">
                        <pic:nvPicPr>
                          <pic:cNvPr id="6" name="Picture 5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6480" y="6480"/>
                            <a:ext cx="1012320" cy="1391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1027440" cy="140580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2854" h="3905">
                                <a:moveTo>
                                  <a:pt x="2854" y="0"/>
                                </a:moveTo>
                                <a:lnTo>
                                  <a:pt x="2849" y="4"/>
                                </a:lnTo>
                                <a:lnTo>
                                  <a:pt x="2849" y="0"/>
                                </a:lnTo>
                                <a:lnTo>
                                  <a:pt x="2843" y="0"/>
                                </a:lnTo>
                                <a:lnTo>
                                  <a:pt x="2843" y="7"/>
                                </a:lnTo>
                                <a:lnTo>
                                  <a:pt x="2840" y="12"/>
                                </a:lnTo>
                                <a:lnTo>
                                  <a:pt x="2840" y="7"/>
                                </a:lnTo>
                                <a:lnTo>
                                  <a:pt x="2843" y="7"/>
                                </a:lnTo>
                                <a:lnTo>
                                  <a:pt x="2843" y="0"/>
                                </a:lnTo>
                                <a:lnTo>
                                  <a:pt x="2836" y="0"/>
                                </a:lnTo>
                                <a:lnTo>
                                  <a:pt x="2836" y="18"/>
                                </a:lnTo>
                                <a:lnTo>
                                  <a:pt x="2836" y="3887"/>
                                </a:lnTo>
                                <a:lnTo>
                                  <a:pt x="18" y="3887"/>
                                </a:lnTo>
                                <a:lnTo>
                                  <a:pt x="12" y="3891"/>
                                </a:lnTo>
                                <a:lnTo>
                                  <a:pt x="12" y="3887"/>
                                </a:lnTo>
                                <a:lnTo>
                                  <a:pt x="18" y="3887"/>
                                </a:lnTo>
                                <a:lnTo>
                                  <a:pt x="18" y="18"/>
                                </a:lnTo>
                                <a:lnTo>
                                  <a:pt x="2836" y="18"/>
                                </a:lnTo>
                                <a:lnTo>
                                  <a:pt x="2836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7"/>
                                </a:lnTo>
                                <a:lnTo>
                                  <a:pt x="12" y="18"/>
                                </a:lnTo>
                                <a:lnTo>
                                  <a:pt x="9" y="18"/>
                                </a:lnTo>
                                <a:lnTo>
                                  <a:pt x="9" y="7"/>
                                </a:lnTo>
                                <a:lnTo>
                                  <a:pt x="12" y="7"/>
                                </a:lnTo>
                                <a:lnTo>
                                  <a:pt x="12" y="0"/>
                                </a:lnTo>
                                <a:lnTo>
                                  <a:pt x="9" y="0"/>
                                </a:lnTo>
                                <a:lnTo>
                                  <a:pt x="7" y="0"/>
                                </a:lnTo>
                                <a:lnTo>
                                  <a:pt x="7" y="3894"/>
                                </a:lnTo>
                                <a:lnTo>
                                  <a:pt x="4" y="3900"/>
                                </a:lnTo>
                                <a:lnTo>
                                  <a:pt x="4" y="3894"/>
                                </a:lnTo>
                                <a:lnTo>
                                  <a:pt x="7" y="3894"/>
                                </a:lnTo>
                                <a:lnTo>
                                  <a:pt x="7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3887"/>
                                </a:lnTo>
                                <a:lnTo>
                                  <a:pt x="0" y="3894"/>
                                </a:lnTo>
                                <a:lnTo>
                                  <a:pt x="0" y="3905"/>
                                </a:lnTo>
                                <a:lnTo>
                                  <a:pt x="4" y="3905"/>
                                </a:lnTo>
                                <a:lnTo>
                                  <a:pt x="2854" y="3905"/>
                                </a:lnTo>
                                <a:lnTo>
                                  <a:pt x="2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3" style="position:absolute;margin-left:0pt;margin-top:-110.75pt;width:80.85pt;height:110.65pt" coordorigin="0,-2215" coordsize="1617,2213">
                <v:shape id="shape_0" ID="Picture 5" stroked="f" o:allowincell="f" style="position:absolute;left:10;top:-2205;width:1593;height:2191;mso-wrap-style:none;v-text-anchor:middle;mso-position-vertical:top" type="_x0000_t75">
                  <v:imagedata r:id="rId7" o:detectmouseclick="t"/>
                  <v:stroke color="#3465a4" joinstyle="round" endcap="flat"/>
                  <w10:wrap type="none"/>
                </v:shape>
                <v:shape id="shape_0" ID="Freeform 4" coordsize="2855,3906" path="m2854,0l2849,4l2849,0l2843,0l2843,7l2840,12l2840,7l2843,7l2843,0l2836,0l2836,18l2836,3887l18,3887l12,3891l12,3887l18,3887l18,18l2836,18l2836,0l12,0l12,7l12,18l9,18l9,7l12,7l12,0l9,0l7,0l7,3894l4,3900l4,3894l7,3894l7,0l4,0l0,0l0,18l0,3887l0,3894l0,3905l4,3905l2854,3905l2854,0e" fillcolor="black" stroked="f" o:allowincell="f" style="position:absolute;left:0;top:-2215;width:1617;height:2213;mso-wrap-style:none;v-text-anchor:middle;mso-position-vertical:top">
                  <v:fill o:detectmouseclick="t" type="solid" color2="white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Title"/>
        <w:rPr/>
      </w:pPr>
      <w:r>
        <w:rPr/>
        <w:t>L'ORA</w:t>
      </w:r>
      <w:r>
        <w:rPr>
          <w:spacing w:val="36"/>
        </w:rPr>
        <w:t xml:space="preserve"> </w:t>
      </w:r>
      <w:r>
        <w:rPr/>
        <w:t>DELLE</w:t>
      </w:r>
      <w:r>
        <w:rPr>
          <w:spacing w:val="36"/>
        </w:rPr>
        <w:t xml:space="preserve"> </w:t>
      </w:r>
      <w:r>
        <w:rPr/>
        <w:t>STORIE</w:t>
      </w:r>
    </w:p>
    <w:p>
      <w:pPr>
        <w:pStyle w:val="Normal"/>
        <w:spacing w:lineRule="auto" w:line="468" w:before="408" w:after="0"/>
        <w:ind w:left="2231" w:right="2230"/>
        <w:jc w:val="center"/>
        <w:rPr>
          <w:rFonts w:ascii="Times New Roman" w:hAnsi="Times New Roman"/>
          <w:sz w:val="36"/>
        </w:rPr>
      </w:pPr>
      <w:r>
        <w:rPr>
          <w:rFonts w:eastAsia="Times New Roman" w:ascii="Times New Roman" w:hAnsi="Times New Roman"/>
          <w:w w:val="95"/>
          <w:sz w:val="36"/>
        </w:rPr>
        <w:t>a cura di</w:t>
      </w:r>
      <w:r>
        <w:rPr>
          <w:rFonts w:eastAsia="Times New Roman" w:ascii="Times New Roman" w:hAnsi="Times New Roman"/>
          <w:spacing w:val="3"/>
          <w:w w:val="95"/>
          <w:sz w:val="36"/>
        </w:rPr>
        <w:t xml:space="preserve"> </w:t>
      </w:r>
      <w:r>
        <w:rPr>
          <w:rFonts w:eastAsia="Times New Roman" w:ascii="Times New Roman" w:hAnsi="Times New Roman"/>
          <w:w w:val="95"/>
          <w:sz w:val="36"/>
        </w:rPr>
        <w:t>bct</w:t>
      </w:r>
      <w:r>
        <w:rPr>
          <w:rFonts w:eastAsia="Times New Roman" w:ascii="Times New Roman" w:hAnsi="Times New Roman"/>
          <w:spacing w:val="1"/>
          <w:w w:val="95"/>
          <w:sz w:val="36"/>
        </w:rPr>
        <w:t xml:space="preserve"> </w:t>
      </w:r>
      <w:r>
        <w:rPr>
          <w:rFonts w:eastAsia="Times New Roman" w:ascii="Times New Roman" w:hAnsi="Times New Roman"/>
          <w:w w:val="95"/>
          <w:sz w:val="36"/>
        </w:rPr>
        <w:t>- sala</w:t>
      </w:r>
      <w:r>
        <w:rPr>
          <w:rFonts w:eastAsia="Times New Roman" w:ascii="Times New Roman" w:hAnsi="Times New Roman"/>
          <w:spacing w:val="1"/>
          <w:w w:val="95"/>
          <w:sz w:val="36"/>
        </w:rPr>
        <w:t xml:space="preserve"> </w:t>
      </w:r>
      <w:r>
        <w:rPr>
          <w:rFonts w:eastAsia="Times New Roman" w:ascii="Times New Roman" w:hAnsi="Times New Roman"/>
          <w:w w:val="95"/>
          <w:sz w:val="36"/>
        </w:rPr>
        <w:t>Zerosei e Biblioluna</w:t>
      </w:r>
      <w:r>
        <w:rPr>
          <w:rFonts w:eastAsia="Times New Roman" w:ascii="Times New Roman" w:hAnsi="Times New Roman"/>
          <w:spacing w:val="-82"/>
          <w:w w:val="95"/>
          <w:sz w:val="36"/>
        </w:rPr>
        <w:t xml:space="preserve"> </w:t>
      </w:r>
      <w:r>
        <w:rPr>
          <w:rFonts w:eastAsia="Times New Roman" w:ascii="Times New Roman" w:hAnsi="Times New Roman"/>
          <w:sz w:val="36"/>
        </w:rPr>
        <w:t>Anno</w:t>
      </w:r>
      <w:r>
        <w:rPr>
          <w:rFonts w:eastAsia="Times New Roman" w:ascii="Times New Roman" w:hAnsi="Times New Roman"/>
          <w:spacing w:val="-7"/>
          <w:sz w:val="36"/>
        </w:rPr>
        <w:t xml:space="preserve"> </w:t>
      </w:r>
      <w:r>
        <w:rPr>
          <w:rFonts w:eastAsia="Times New Roman" w:ascii="Times New Roman" w:hAnsi="Times New Roman"/>
          <w:sz w:val="36"/>
        </w:rPr>
        <w:t>scolastico</w:t>
      </w:r>
      <w:r>
        <w:rPr>
          <w:rFonts w:eastAsia="Times New Roman" w:ascii="Times New Roman" w:hAnsi="Times New Roman"/>
          <w:spacing w:val="-6"/>
          <w:sz w:val="36"/>
        </w:rPr>
        <w:t xml:space="preserve"> </w:t>
      </w:r>
      <w:r>
        <w:rPr>
          <w:rFonts w:eastAsia="Times New Roman" w:ascii="Times New Roman" w:hAnsi="Times New Roman"/>
          <w:sz w:val="36"/>
        </w:rPr>
        <w:t>2026/2027</w:t>
      </w:r>
    </w:p>
    <w:p>
      <w:pPr>
        <w:pStyle w:val="Normal"/>
        <w:spacing w:lineRule="exact" w:line="454"/>
        <w:ind w:left="1023" w:right="1023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ASILO</w:t>
      </w:r>
      <w:r>
        <w:rPr>
          <w:rFonts w:ascii="Times New Roman" w:hAnsi="Times New Roman"/>
          <w:spacing w:val="-5"/>
          <w:sz w:val="40"/>
        </w:rPr>
        <w:t xml:space="preserve"> </w:t>
      </w:r>
      <w:r>
        <w:rPr>
          <w:rFonts w:ascii="Times New Roman" w:hAnsi="Times New Roman"/>
          <w:sz w:val="40"/>
        </w:rPr>
        <w:t>NIDO</w:t>
      </w:r>
      <w:r>
        <w:rPr>
          <w:rFonts w:ascii="Times New Roman" w:hAnsi="Times New Roman"/>
          <w:spacing w:val="-7"/>
          <w:sz w:val="40"/>
        </w:rPr>
        <w:t xml:space="preserve"> </w:t>
      </w:r>
      <w:r>
        <w:rPr>
          <w:rFonts w:ascii="Times New Roman" w:hAnsi="Times New Roman"/>
          <w:sz w:val="40"/>
        </w:rPr>
        <w:t>–</w:t>
      </w:r>
      <w:r>
        <w:rPr>
          <w:rFonts w:ascii="Times New Roman" w:hAnsi="Times New Roman"/>
          <w:spacing w:val="-6"/>
          <w:sz w:val="40"/>
        </w:rPr>
        <w:t xml:space="preserve"> </w:t>
      </w:r>
      <w:r>
        <w:rPr>
          <w:rFonts w:ascii="Times New Roman" w:hAnsi="Times New Roman"/>
          <w:sz w:val="40"/>
        </w:rPr>
        <w:t>SCUOLA</w:t>
      </w:r>
      <w:r>
        <w:rPr>
          <w:rFonts w:ascii="Times New Roman" w:hAnsi="Times New Roman"/>
          <w:spacing w:val="-7"/>
          <w:sz w:val="40"/>
        </w:rPr>
        <w:t xml:space="preserve"> </w:t>
      </w:r>
      <w:r>
        <w:rPr>
          <w:rFonts w:ascii="Times New Roman" w:hAnsi="Times New Roman"/>
          <w:sz w:val="40"/>
        </w:rPr>
        <w:t>DELL’INFANZIA</w:t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1" w:after="0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3879850</wp:posOffset>
                </wp:positionH>
                <wp:positionV relativeFrom="paragraph">
                  <wp:posOffset>154940</wp:posOffset>
                </wp:positionV>
                <wp:extent cx="885825" cy="1140460"/>
                <wp:effectExtent l="0" t="0" r="0" b="0"/>
                <wp:wrapTopAndBottom/>
                <wp:docPr id="7" name="image5.jpe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5.jpeg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885960" cy="1140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image5.jpeg" stroked="f" o:allowincell="f" style="position:absolute;margin-left:305.5pt;margin-top:12.2pt;width:69.7pt;height:89.75pt;mso-wrap-style:none;v-text-anchor:middle;mso-position-horizontal-relative:page" type="_x0000_t75">
                <v:imagedata r:id="rId9" o:detectmouseclick="t"/>
                <v:stroke color="#3465a4" joinstyle="round" endcap="flat"/>
                <w10:wrap type="topAndBottom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2227580</wp:posOffset>
                </wp:positionH>
                <wp:positionV relativeFrom="paragraph">
                  <wp:posOffset>128270</wp:posOffset>
                </wp:positionV>
                <wp:extent cx="1270635" cy="1222375"/>
                <wp:effectExtent l="0" t="0" r="0" b="0"/>
                <wp:wrapTopAndBottom/>
                <wp:docPr id="9" name="image4.jpe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4.jpeg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270800" cy="122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image4.jpeg" stroked="f" o:allowincell="f" style="position:absolute;margin-left:175.4pt;margin-top:10.1pt;width:100pt;height:96.2pt;mso-wrap-style:none;v-text-anchor:middle;mso-position-horizontal-relative:page" type="_x0000_t75">
                <v:imagedata r:id="rId11" o:detectmouseclick="t"/>
                <v:stroke color="#3465a4" joinstyle="round" endcap="flat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</w:r>
    </w:p>
    <w:p>
      <w:pPr>
        <w:pStyle w:val="BodyText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</w:r>
    </w:p>
    <w:p>
      <w:pPr>
        <w:pStyle w:val="BodyText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</w:r>
    </w:p>
    <w:p>
      <w:pPr>
        <w:pStyle w:val="BodyText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</w:r>
    </w:p>
    <w:p>
      <w:pPr>
        <w:pStyle w:val="BodyText"/>
        <w:spacing w:lineRule="exact" w:line="273" w:before="262" w:after="0"/>
        <w:ind w:left="1023" w:right="1020"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w w:val="95"/>
        </w:rPr>
        <w:t>Info:</w:t>
      </w:r>
      <w:r>
        <w:rPr>
          <w:rFonts w:eastAsia="Times New Roman" w:ascii="Times New Roman" w:hAnsi="Times New Roman"/>
          <w:spacing w:val="-2"/>
          <w:w w:val="95"/>
        </w:rPr>
        <w:t xml:space="preserve"> </w:t>
      </w:r>
      <w:r>
        <w:rPr>
          <w:rFonts w:eastAsia="Times New Roman" w:ascii="Times New Roman" w:hAnsi="Times New Roman"/>
          <w:w w:val="95"/>
        </w:rPr>
        <w:t>tel.</w:t>
      </w:r>
      <w:r>
        <w:rPr>
          <w:rFonts w:eastAsia="Times New Roman" w:ascii="Times New Roman" w:hAnsi="Times New Roman"/>
          <w:spacing w:val="-1"/>
          <w:w w:val="95"/>
        </w:rPr>
        <w:t xml:space="preserve"> </w:t>
      </w:r>
      <w:r>
        <w:rPr>
          <w:rFonts w:eastAsia="Times New Roman" w:ascii="Times New Roman" w:hAnsi="Times New Roman"/>
          <w:w w:val="95"/>
        </w:rPr>
        <w:t>0744</w:t>
      </w:r>
      <w:r>
        <w:rPr>
          <w:rFonts w:eastAsia="Times New Roman" w:ascii="Times New Roman" w:hAnsi="Times New Roman"/>
          <w:spacing w:val="-1"/>
          <w:w w:val="95"/>
        </w:rPr>
        <w:t xml:space="preserve"> </w:t>
      </w:r>
      <w:r>
        <w:rPr>
          <w:rFonts w:eastAsia="Times New Roman" w:ascii="Times New Roman" w:hAnsi="Times New Roman"/>
          <w:w w:val="95"/>
        </w:rPr>
        <w:t>549053</w:t>
      </w:r>
    </w:p>
    <w:p>
      <w:pPr>
        <w:pStyle w:val="BodyText"/>
        <w:spacing w:lineRule="exact" w:line="273"/>
        <w:ind w:left="1023" w:right="1023"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w w:val="95"/>
        </w:rPr>
        <w:t>mail:</w:t>
      </w:r>
      <w:r>
        <w:rPr>
          <w:rFonts w:eastAsia="Times New Roman" w:ascii="Times New Roman" w:hAnsi="Times New Roman"/>
          <w:spacing w:val="6"/>
          <w:w w:val="95"/>
        </w:rPr>
        <w:t xml:space="preserve"> </w:t>
      </w:r>
      <w:hyperlink r:id="rId12">
        <w:r>
          <w:rPr>
            <w:rFonts w:eastAsia="Times New Roman" w:ascii="Times New Roman" w:hAnsi="Times New Roman"/>
            <w:w w:val="95"/>
          </w:rPr>
          <w:t>bctzerosei@comune.terni.it</w:t>
        </w:r>
      </w:hyperlink>
    </w:p>
    <w:p>
      <w:pPr>
        <w:sectPr>
          <w:type w:val="nextPage"/>
          <w:pgSz w:w="11906" w:h="16838"/>
          <w:pgMar w:left="1020" w:right="1020" w:gutter="0" w:header="0" w:top="142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before="76" w:after="0"/>
        <w:ind w:left="115" w:right="130"/>
        <w:jc w:val="both"/>
        <w:rPr/>
      </w:pPr>
      <w:r>
        <w:rPr>
          <w:b/>
          <w:i/>
          <w:sz w:val="28"/>
        </w:rPr>
        <w:t>Zerosei</w:t>
      </w:r>
      <w:r>
        <w:rPr>
          <w:b/>
          <w:i/>
          <w:spacing w:val="1"/>
          <w:sz w:val="28"/>
        </w:rPr>
        <w:t xml:space="preserve"> </w:t>
      </w:r>
      <w:r>
        <w:rPr/>
        <w:t>risponde alle esigenze degli utenti da zero a 6 anni. Il patrimonio</w:t>
      </w:r>
      <w:r>
        <w:rPr>
          <w:spacing w:val="1"/>
        </w:rPr>
        <w:t xml:space="preserve"> </w:t>
      </w:r>
      <w:r>
        <w:rPr/>
        <w:t>comprende</w:t>
      </w:r>
      <w:r>
        <w:rPr>
          <w:spacing w:val="-3"/>
        </w:rPr>
        <w:t xml:space="preserve"> </w:t>
      </w:r>
      <w:r>
        <w:rPr/>
        <w:t>circa</w:t>
      </w:r>
      <w:r>
        <w:rPr>
          <w:spacing w:val="1"/>
        </w:rPr>
        <w:t xml:space="preserve"> </w:t>
      </w:r>
      <w:r>
        <w:rPr/>
        <w:t>6000</w:t>
      </w:r>
      <w:r>
        <w:rPr>
          <w:spacing w:val="-1"/>
        </w:rPr>
        <w:t xml:space="preserve"> </w:t>
      </w:r>
      <w:r>
        <w:rPr/>
        <w:t>documenti</w:t>
      </w:r>
      <w:r>
        <w:rPr>
          <w:spacing w:val="-1"/>
        </w:rPr>
        <w:t xml:space="preserve"> </w:t>
      </w:r>
      <w:r>
        <w:rPr/>
        <w:t>con</w:t>
      </w:r>
      <w:r>
        <w:rPr>
          <w:spacing w:val="-2"/>
        </w:rPr>
        <w:t xml:space="preserve"> </w:t>
      </w:r>
      <w:r>
        <w:rPr/>
        <w:t>lo</w:t>
      </w:r>
      <w:r>
        <w:rPr>
          <w:spacing w:val="1"/>
        </w:rPr>
        <w:t xml:space="preserve"> </w:t>
      </w:r>
      <w:r>
        <w:rPr/>
        <w:t>scopo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offrire: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6" w:leader="none"/>
        </w:tabs>
        <w:ind w:hanging="361" w:left="836"/>
        <w:rPr>
          <w:sz w:val="24"/>
        </w:rPr>
      </w:pP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approcciare</w:t>
      </w:r>
      <w:r>
        <w:rPr>
          <w:spacing w:val="-6"/>
          <w:sz w:val="24"/>
        </w:rPr>
        <w:t xml:space="preserve"> </w:t>
      </w:r>
      <w:r>
        <w:rPr>
          <w:sz w:val="24"/>
        </w:rPr>
        <w:t>all’oggetto</w:t>
      </w:r>
      <w:r>
        <w:rPr>
          <w:spacing w:val="-3"/>
          <w:sz w:val="24"/>
        </w:rPr>
        <w:t xml:space="preserve"> </w:t>
      </w:r>
      <w:r>
        <w:rPr>
          <w:sz w:val="24"/>
        </w:rPr>
        <w:t>libro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luogo</w:t>
      </w:r>
      <w:r>
        <w:rPr>
          <w:spacing w:val="-5"/>
          <w:sz w:val="24"/>
        </w:rPr>
        <w:t xml:space="preserve"> </w:t>
      </w:r>
      <w:r>
        <w:rPr>
          <w:sz w:val="24"/>
        </w:rPr>
        <w:t>piacevole;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6" w:leader="none"/>
        </w:tabs>
        <w:ind w:hanging="360" w:left="836" w:right="120"/>
        <w:rPr>
          <w:sz w:val="24"/>
        </w:rPr>
      </w:pPr>
      <w:r>
        <w:rPr>
          <w:sz w:val="24"/>
        </w:rPr>
        <w:t>l’opportunità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avvicinarsi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lettura,</w:t>
      </w:r>
      <w:r>
        <w:rPr>
          <w:spacing w:val="1"/>
          <w:sz w:val="24"/>
        </w:rPr>
        <w:t xml:space="preserve"> </w:t>
      </w:r>
      <w:r>
        <w:rPr>
          <w:sz w:val="24"/>
        </w:rPr>
        <w:t>favorendo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sviluppo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capacità espressive e</w:t>
      </w:r>
      <w:r>
        <w:rPr>
          <w:spacing w:val="-2"/>
          <w:sz w:val="24"/>
        </w:rPr>
        <w:t xml:space="preserve"> </w:t>
      </w:r>
      <w:r>
        <w:rPr>
          <w:sz w:val="24"/>
        </w:rPr>
        <w:t>creative;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6" w:leader="none"/>
        </w:tabs>
        <w:spacing w:before="1" w:after="0"/>
        <w:ind w:hanging="360" w:left="836" w:right="122"/>
        <w:rPr>
          <w:sz w:val="24"/>
        </w:rPr>
      </w:pPr>
      <w:r>
        <w:rPr>
          <w:sz w:val="24"/>
        </w:rPr>
        <w:t>l’occasione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ascoltare</w:t>
      </w:r>
      <w:r>
        <w:rPr>
          <w:spacing w:val="1"/>
          <w:sz w:val="24"/>
        </w:rPr>
        <w:t xml:space="preserve"> </w:t>
      </w:r>
      <w:r>
        <w:rPr>
          <w:sz w:val="24"/>
        </w:rPr>
        <w:t>storie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condividere</w:t>
      </w:r>
      <w:r>
        <w:rPr>
          <w:spacing w:val="1"/>
          <w:sz w:val="24"/>
        </w:rPr>
        <w:t xml:space="preserve"> </w:t>
      </w:r>
      <w:r>
        <w:rPr>
          <w:sz w:val="24"/>
        </w:rPr>
        <w:t>momenti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gioco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emozioni</w:t>
      </w:r>
      <w:r>
        <w:rPr>
          <w:spacing w:val="-2"/>
          <w:sz w:val="24"/>
        </w:rPr>
        <w:t xml:space="preserve"> </w:t>
      </w:r>
      <w:r>
        <w:rPr>
          <w:sz w:val="24"/>
        </w:rPr>
        <w:t>con i</w:t>
      </w:r>
      <w:r>
        <w:rPr>
          <w:spacing w:val="-1"/>
          <w:sz w:val="24"/>
        </w:rPr>
        <w:t xml:space="preserve"> </w:t>
      </w:r>
      <w:r>
        <w:rPr>
          <w:sz w:val="24"/>
        </w:rPr>
        <w:t>coetanei.</w:t>
      </w:r>
    </w:p>
    <w:p>
      <w:pPr>
        <w:pStyle w:val="BodyText"/>
        <w:ind w:left="115" w:right="125"/>
        <w:jc w:val="both"/>
        <w:rPr/>
      </w:pPr>
      <w:r>
        <w:rPr>
          <w:b/>
          <w:i/>
          <w:sz w:val="28"/>
        </w:rPr>
        <w:t xml:space="preserve">Biblioluna </w:t>
      </w:r>
      <w:r>
        <w:rPr/>
        <w:t>nasce, nell’ambito del Sistema bct con la collaborazione della II</w:t>
      </w:r>
      <w:r>
        <w:rPr>
          <w:spacing w:val="1"/>
        </w:rPr>
        <w:t xml:space="preserve"> </w:t>
      </w:r>
      <w:r>
        <w:rPr/>
        <w:t>Circoscrizione Nord, come una biblioteca di quartiere, destinata a tutte le fasce</w:t>
      </w:r>
      <w:r>
        <w:rPr>
          <w:spacing w:val="-82"/>
        </w:rPr>
        <w:t xml:space="preserve"> </w:t>
      </w:r>
      <w:r>
        <w:rPr/>
        <w:t>d'età. La finalità primaria è la costruzione di uno spazio aperto e dinamico di</w:t>
      </w:r>
      <w:r>
        <w:rPr>
          <w:spacing w:val="1"/>
        </w:rPr>
        <w:t xml:space="preserve"> </w:t>
      </w:r>
      <w:r>
        <w:rPr/>
        <w:t>aggregazione,</w:t>
      </w:r>
      <w:r>
        <w:rPr>
          <w:spacing w:val="1"/>
        </w:rPr>
        <w:t xml:space="preserve"> </w:t>
      </w:r>
      <w:r>
        <w:rPr/>
        <w:t>dove</w:t>
      </w:r>
      <w:r>
        <w:rPr>
          <w:spacing w:val="1"/>
        </w:rPr>
        <w:t xml:space="preserve"> </w:t>
      </w:r>
      <w:r>
        <w:rPr/>
        <w:t>progettare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promuovere</w:t>
      </w:r>
      <w:r>
        <w:rPr>
          <w:spacing w:val="1"/>
        </w:rPr>
        <w:t xml:space="preserve"> </w:t>
      </w:r>
      <w:r>
        <w:rPr/>
        <w:t>iniziative</w:t>
      </w:r>
      <w:r>
        <w:rPr>
          <w:spacing w:val="1"/>
        </w:rPr>
        <w:t xml:space="preserve"> </w:t>
      </w:r>
      <w:r>
        <w:rPr/>
        <w:t>sul</w:t>
      </w:r>
      <w:r>
        <w:rPr>
          <w:spacing w:val="1"/>
        </w:rPr>
        <w:t xml:space="preserve"> </w:t>
      </w:r>
      <w:r>
        <w:rPr/>
        <w:t>territorio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riferimento,</w:t>
      </w:r>
      <w:r>
        <w:rPr>
          <w:spacing w:val="-1"/>
        </w:rPr>
        <w:t xml:space="preserve"> </w:t>
      </w:r>
      <w:r>
        <w:rPr/>
        <w:t>attraverso</w:t>
      </w:r>
      <w:r>
        <w:rPr>
          <w:spacing w:val="-3"/>
        </w:rPr>
        <w:t xml:space="preserve"> </w:t>
      </w:r>
      <w:r>
        <w:rPr/>
        <w:t>percorsi</w:t>
      </w:r>
      <w:r>
        <w:rPr>
          <w:spacing w:val="-2"/>
        </w:rPr>
        <w:t xml:space="preserve"> </w:t>
      </w:r>
      <w:r>
        <w:rPr/>
        <w:t>formativi</w:t>
      </w:r>
      <w:r>
        <w:rPr>
          <w:spacing w:val="-1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culturali</w:t>
      </w:r>
      <w:r>
        <w:rPr>
          <w:spacing w:val="-3"/>
        </w:rPr>
        <w:t xml:space="preserve"> </w:t>
      </w:r>
      <w:r>
        <w:rPr/>
        <w:t>mirati.</w:t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Heading1"/>
        <w:spacing w:before="184" w:after="0"/>
        <w:ind w:left="1023" w:right="1019"/>
        <w:jc w:val="center"/>
        <w:rPr/>
      </w:pPr>
      <w:r>
        <w:rPr/>
        <w:t>INCONTRI</w:t>
      </w:r>
    </w:p>
    <w:p>
      <w:pPr>
        <w:pStyle w:val="BodyText"/>
        <w:spacing w:before="1" w:after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ind w:left="115" w:right="119"/>
        <w:jc w:val="both"/>
        <w:rPr/>
      </w:pPr>
      <w:r>
        <w:rPr/>
        <w:t>L'appuntamento</w:t>
      </w:r>
      <w:r>
        <w:rPr>
          <w:spacing w:val="1"/>
        </w:rPr>
        <w:t xml:space="preserve"> </w:t>
      </w:r>
      <w:r>
        <w:rPr/>
        <w:t>con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lettura</w:t>
      </w:r>
      <w:r>
        <w:rPr>
          <w:spacing w:val="1"/>
        </w:rPr>
        <w:t xml:space="preserve"> </w:t>
      </w:r>
      <w:r>
        <w:rPr/>
        <w:t>in</w:t>
      </w:r>
      <w:r>
        <w:rPr>
          <w:spacing w:val="1"/>
        </w:rPr>
        <w:t xml:space="preserve"> </w:t>
      </w:r>
      <w:r>
        <w:rPr/>
        <w:t>biblioteca</w:t>
      </w:r>
      <w:r>
        <w:rPr>
          <w:spacing w:val="1"/>
        </w:rPr>
        <w:t xml:space="preserve"> </w:t>
      </w:r>
      <w:r>
        <w:rPr/>
        <w:t>prosegue</w:t>
      </w:r>
      <w:r>
        <w:rPr>
          <w:spacing w:val="1"/>
        </w:rPr>
        <w:t xml:space="preserve"> </w:t>
      </w:r>
      <w:r>
        <w:rPr/>
        <w:t>anche</w:t>
      </w:r>
      <w:r>
        <w:rPr>
          <w:spacing w:val="1"/>
        </w:rPr>
        <w:t xml:space="preserve"> </w:t>
      </w:r>
      <w:r>
        <w:rPr/>
        <w:t>per</w:t>
      </w:r>
      <w:r>
        <w:rPr>
          <w:spacing w:val="84"/>
        </w:rPr>
        <w:t xml:space="preserve"> </w:t>
      </w:r>
      <w:r>
        <w:rPr/>
        <w:t>l’anno</w:t>
      </w:r>
      <w:r>
        <w:rPr>
          <w:spacing w:val="1"/>
        </w:rPr>
        <w:t xml:space="preserve"> </w:t>
      </w:r>
      <w:r>
        <w:rPr/>
        <w:t>scolastico</w:t>
      </w:r>
      <w:r>
        <w:rPr>
          <w:spacing w:val="1"/>
        </w:rPr>
        <w:t xml:space="preserve"> </w:t>
      </w:r>
      <w:r>
        <w:rPr/>
        <w:t>2026/2027,</w:t>
      </w:r>
      <w:r>
        <w:rPr>
          <w:spacing w:val="1"/>
        </w:rPr>
        <w:t xml:space="preserve"> </w:t>
      </w:r>
      <w:r>
        <w:rPr/>
        <w:t>garantendo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continuità</w:t>
      </w:r>
      <w:r>
        <w:rPr>
          <w:spacing w:val="1"/>
        </w:rPr>
        <w:t xml:space="preserve"> </w:t>
      </w:r>
      <w:r>
        <w:rPr/>
        <w:t>delle</w:t>
      </w:r>
      <w:r>
        <w:rPr>
          <w:spacing w:val="1"/>
        </w:rPr>
        <w:t xml:space="preserve"> </w:t>
      </w:r>
      <w:r>
        <w:rPr/>
        <w:t>proposte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collaborazione con la scuola.</w:t>
      </w:r>
      <w:r>
        <w:rPr>
          <w:spacing w:val="1"/>
        </w:rPr>
        <w:t xml:space="preserve"> </w:t>
      </w:r>
      <w:r>
        <w:rPr/>
        <w:t>Finalità dell’incontro è offrire ai bambini un</w:t>
      </w:r>
      <w:r>
        <w:rPr>
          <w:spacing w:val="1"/>
        </w:rPr>
        <w:t xml:space="preserve"> </w:t>
      </w:r>
      <w:r>
        <w:rPr/>
        <w:t>momento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ascolto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una</w:t>
      </w:r>
      <w:r>
        <w:rPr>
          <w:spacing w:val="1"/>
        </w:rPr>
        <w:t xml:space="preserve"> </w:t>
      </w:r>
      <w:r>
        <w:rPr/>
        <w:t>fiaba,</w:t>
      </w:r>
      <w:r>
        <w:rPr>
          <w:spacing w:val="1"/>
        </w:rPr>
        <w:t xml:space="preserve"> </w:t>
      </w:r>
      <w:r>
        <w:rPr/>
        <w:t>favola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racconto,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coinvolgerli</w:t>
      </w:r>
      <w:r>
        <w:rPr>
          <w:spacing w:val="1"/>
        </w:rPr>
        <w:t xml:space="preserve"> </w:t>
      </w:r>
      <w:r>
        <w:rPr/>
        <w:t xml:space="preserve">anche </w:t>
      </w:r>
      <w:bookmarkStart w:id="0" w:name="_GoBack"/>
      <w:bookmarkEnd w:id="0"/>
      <w:r>
        <w:rPr>
          <w:spacing w:val="-82"/>
        </w:rPr>
        <w:t xml:space="preserve"> </w:t>
      </w:r>
      <w:r>
        <w:rPr/>
        <w:t>attraverso</w:t>
      </w:r>
      <w:r>
        <w:rPr>
          <w:spacing w:val="-2"/>
        </w:rPr>
        <w:t xml:space="preserve"> </w:t>
      </w:r>
      <w:r>
        <w:rPr/>
        <w:t>attività</w:t>
      </w:r>
      <w:r>
        <w:rPr>
          <w:spacing w:val="-1"/>
        </w:rPr>
        <w:t xml:space="preserve"> </w:t>
      </w:r>
      <w:r>
        <w:rPr/>
        <w:t>laboratoriali.</w:t>
      </w:r>
    </w:p>
    <w:p>
      <w:pPr>
        <w:pStyle w:val="BodyText"/>
        <w:spacing w:before="4" w:after="0"/>
        <w:rPr/>
      </w:pPr>
      <w:r>
        <w:rPr/>
      </w:r>
    </w:p>
    <w:p>
      <w:pPr>
        <w:pStyle w:val="Heading1"/>
        <w:rPr/>
      </w:pPr>
      <w:r>
        <w:rPr/>
        <w:t>Dove:</w:t>
      </w:r>
    </w:p>
    <w:p>
      <w:pPr>
        <w:pStyle w:val="BodyText"/>
        <w:spacing w:before="7" w:after="0"/>
        <w:rPr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6" w:leader="none"/>
        </w:tabs>
        <w:ind w:hanging="361" w:left="836"/>
        <w:rPr>
          <w:sz w:val="24"/>
        </w:rPr>
      </w:pPr>
      <w:r>
        <w:rPr>
          <w:sz w:val="24"/>
        </w:rPr>
        <w:t>bct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sala</w:t>
      </w:r>
      <w:r>
        <w:rPr>
          <w:spacing w:val="-5"/>
          <w:sz w:val="24"/>
        </w:rPr>
        <w:t xml:space="preserve"> </w:t>
      </w:r>
      <w:r>
        <w:rPr>
          <w:sz w:val="24"/>
        </w:rPr>
        <w:t>Zerosei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6" w:leader="none"/>
        </w:tabs>
        <w:spacing w:before="231" w:after="0"/>
        <w:ind w:hanging="361" w:left="836"/>
        <w:rPr>
          <w:sz w:val="24"/>
        </w:rPr>
      </w:pPr>
      <w:r>
        <w:rPr>
          <w:sz w:val="24"/>
        </w:rPr>
        <w:t>Biblioluna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via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Mandorlo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</w:p>
    <w:p>
      <w:pPr>
        <w:pStyle w:val="BodyText"/>
        <w:spacing w:lineRule="auto" w:line="264" w:before="253" w:after="0"/>
        <w:ind w:left="115" w:right="109"/>
        <w:jc w:val="both"/>
        <w:rPr/>
      </w:pPr>
      <w:r>
        <w:rPr>
          <w:b/>
        </w:rPr>
        <w:t>Come</w:t>
      </w:r>
      <w:r>
        <w:rPr/>
        <w:t>: prenotazione obbligatoria previa compilazione del modulo reperibile sul</w:t>
      </w:r>
      <w:r>
        <w:rPr>
          <w:spacing w:val="1"/>
        </w:rPr>
        <w:t xml:space="preserve"> </w:t>
      </w:r>
      <w:r>
        <w:rPr/>
        <w:t>sito, al link http://www.bct.comune.terni.it. L’adesione dovrà pervenire via mail</w:t>
      </w:r>
      <w:r>
        <w:rPr>
          <w:spacing w:val="1"/>
        </w:rPr>
        <w:t xml:space="preserve"> </w:t>
      </w:r>
      <w:r>
        <w:rPr/>
        <w:t>all'indirizzo bctzerosei@comune.terni.it</w:t>
      </w:r>
      <w:r>
        <w:rPr>
          <w:rFonts w:ascii="Times New Roman" w:hAnsi="Times New Roman"/>
        </w:rPr>
        <w:t xml:space="preserve"> </w:t>
      </w:r>
      <w:r>
        <w:rPr/>
        <w:t xml:space="preserve">entro e non oltre il </w:t>
      </w:r>
      <w:r>
        <w:rPr>
          <w:b/>
        </w:rPr>
        <w:t>2 ottobre 2026</w:t>
      </w:r>
      <w:r>
        <w:rPr>
          <w:rStyle w:val="FootnoteReference"/>
          <w:rFonts w:cs="Verdana"/>
          <w:b/>
        </w:rPr>
        <w:footnoteReference w:id="2"/>
      </w:r>
      <w:r>
        <w:rPr/>
        <w:t>. Le</w:t>
      </w:r>
      <w:r>
        <w:rPr>
          <w:spacing w:val="1"/>
        </w:rPr>
        <w:t xml:space="preserve"> </w:t>
      </w:r>
      <w:r>
        <w:rPr/>
        <w:t>scuole avranno la possibilità di scegliere presso quale delle due strutture, bct e</w:t>
      </w:r>
      <w:r>
        <w:rPr>
          <w:spacing w:val="1"/>
        </w:rPr>
        <w:t xml:space="preserve"> </w:t>
      </w:r>
      <w:r>
        <w:rPr/>
        <w:t>Biblioluna,</w:t>
      </w:r>
      <w:r>
        <w:rPr>
          <w:spacing w:val="1"/>
        </w:rPr>
        <w:t xml:space="preserve"> </w:t>
      </w:r>
      <w:r>
        <w:rPr/>
        <w:t>desiderano</w:t>
      </w:r>
      <w:r>
        <w:rPr>
          <w:spacing w:val="1"/>
        </w:rPr>
        <w:t xml:space="preserve"> </w:t>
      </w:r>
      <w:r>
        <w:rPr/>
        <w:t>svolgere</w:t>
      </w:r>
      <w:r>
        <w:rPr>
          <w:spacing w:val="1"/>
        </w:rPr>
        <w:t xml:space="preserve"> </w:t>
      </w:r>
      <w:r>
        <w:rPr/>
        <w:t>l'incontro</w:t>
      </w:r>
      <w:r>
        <w:rPr>
          <w:spacing w:val="1"/>
        </w:rPr>
        <w:t xml:space="preserve"> </w:t>
      </w:r>
      <w:r>
        <w:rPr/>
        <w:t>(la</w:t>
      </w:r>
      <w:r>
        <w:rPr>
          <w:spacing w:val="-3"/>
        </w:rPr>
        <w:t xml:space="preserve"> </w:t>
      </w:r>
      <w:r>
        <w:rPr/>
        <w:t>biblioteca</w:t>
      </w:r>
      <w:r>
        <w:rPr>
          <w:spacing w:val="-4"/>
        </w:rPr>
        <w:t xml:space="preserve"> </w:t>
      </w:r>
      <w:r>
        <w:rPr/>
        <w:t>si</w:t>
      </w:r>
      <w:r>
        <w:rPr>
          <w:spacing w:val="-1"/>
        </w:rPr>
        <w:t xml:space="preserve"> </w:t>
      </w:r>
      <w:r>
        <w:rPr/>
        <w:t>riserva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modificare</w:t>
      </w:r>
      <w:r>
        <w:rPr>
          <w:spacing w:val="-2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destinazione).</w:t>
      </w:r>
    </w:p>
    <w:p>
      <w:pPr>
        <w:pStyle w:val="BodyText"/>
        <w:spacing w:lineRule="auto" w:line="264" w:before="253" w:after="0"/>
        <w:ind w:left="115" w:right="109"/>
        <w:jc w:val="both"/>
        <w:rPr/>
      </w:pPr>
      <w:r>
        <w:rPr>
          <w:b/>
        </w:rPr>
        <w:t>Verranno accettate le richieste fino a esaurimento delle date disponibili, senza alcuna eccezione.</w:t>
      </w:r>
    </w:p>
    <w:p>
      <w:pPr>
        <w:pStyle w:val="BodyText"/>
        <w:spacing w:before="6" w:after="0"/>
        <w:rPr>
          <w:sz w:val="22"/>
        </w:rPr>
      </w:pPr>
      <w:r>
        <w:rPr>
          <w:sz w:val="22"/>
        </w:rPr>
      </w:r>
    </w:p>
    <w:p>
      <w:pPr>
        <w:pStyle w:val="BodyText"/>
        <w:spacing w:lineRule="auto" w:line="264"/>
        <w:ind w:left="115" w:right="191"/>
        <w:jc w:val="both"/>
        <w:rPr/>
      </w:pPr>
      <w:r>
        <w:rPr>
          <w:b/>
        </w:rPr>
        <w:t>Quando</w:t>
      </w:r>
      <w:r>
        <w:rPr/>
        <w:t>:</w:t>
      </w:r>
      <w:r>
        <w:rPr>
          <w:spacing w:val="-5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NOVEMBRE</w:t>
      </w:r>
      <w:r>
        <w:rPr>
          <w:spacing w:val="-4"/>
        </w:rPr>
        <w:t xml:space="preserve"> </w:t>
      </w:r>
      <w:r>
        <w:rPr/>
        <w:t>2026</w:t>
      </w:r>
      <w:r>
        <w:rPr>
          <w:spacing w:val="-2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MAGGIO</w:t>
      </w:r>
      <w:r>
        <w:rPr>
          <w:spacing w:val="-4"/>
        </w:rPr>
        <w:t xml:space="preserve"> </w:t>
      </w:r>
      <w:r>
        <w:rPr/>
        <w:t>2027.</w:t>
      </w:r>
      <w:r>
        <w:rPr>
          <w:spacing w:val="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durata</w:t>
      </w:r>
      <w:r>
        <w:rPr>
          <w:spacing w:val="-4"/>
        </w:rPr>
        <w:t xml:space="preserve"> </w:t>
      </w:r>
      <w:r>
        <w:rPr/>
        <w:t>dei</w:t>
      </w:r>
      <w:r>
        <w:rPr>
          <w:spacing w:val="-1"/>
        </w:rPr>
        <w:t xml:space="preserve"> </w:t>
      </w:r>
      <w:r>
        <w:rPr/>
        <w:t>laboratori</w:t>
      </w:r>
      <w:r>
        <w:rPr>
          <w:spacing w:val="-2"/>
        </w:rPr>
        <w:t xml:space="preserve"> </w:t>
      </w:r>
      <w:r>
        <w:rPr/>
        <w:t>è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1</w:t>
      </w:r>
      <w:r>
        <w:rPr>
          <w:spacing w:val="-82"/>
        </w:rPr>
        <w:t xml:space="preserve"> </w:t>
      </w:r>
      <w:r>
        <w:rPr/>
        <w:t>ora</w:t>
      </w:r>
      <w:r>
        <w:rPr>
          <w:spacing w:val="-2"/>
        </w:rPr>
        <w:t xml:space="preserve"> </w:t>
      </w:r>
      <w:r>
        <w:rPr/>
        <w:t>circa</w:t>
      </w:r>
      <w:r>
        <w:rPr>
          <w:spacing w:val="-1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si</w:t>
      </w:r>
      <w:r>
        <w:rPr>
          <w:spacing w:val="-1"/>
        </w:rPr>
        <w:t xml:space="preserve"> </w:t>
      </w:r>
      <w:r>
        <w:rPr/>
        <w:t>svolgeranno</w:t>
      </w:r>
      <w:r>
        <w:rPr>
          <w:spacing w:val="1"/>
        </w:rPr>
        <w:t xml:space="preserve"> </w:t>
      </w:r>
      <w:r>
        <w:rPr/>
        <w:t>il:</w:t>
      </w:r>
    </w:p>
    <w:p>
      <w:pPr>
        <w:pStyle w:val="BodyText"/>
        <w:spacing w:before="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30" w:leader="none"/>
        </w:tabs>
        <w:spacing w:before="1" w:after="0"/>
        <w:rPr>
          <w:sz w:val="24"/>
        </w:rPr>
      </w:pPr>
      <w:r>
        <w:rPr>
          <w:sz w:val="24"/>
        </w:rPr>
        <w:t>MARTEDÌ</w:t>
      </w:r>
      <w:r>
        <w:rPr>
          <w:spacing w:val="-4"/>
          <w:sz w:val="24"/>
        </w:rPr>
        <w:t xml:space="preserve"> </w:t>
      </w:r>
      <w:r>
        <w:rPr>
          <w:sz w:val="24"/>
        </w:rPr>
        <w:t>mattina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sala</w:t>
      </w:r>
      <w:r>
        <w:rPr>
          <w:spacing w:val="-5"/>
          <w:sz w:val="24"/>
        </w:rPr>
        <w:t xml:space="preserve"> </w:t>
      </w:r>
      <w:r>
        <w:rPr>
          <w:sz w:val="24"/>
        </w:rPr>
        <w:t>Zerosei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30" w:leader="none"/>
        </w:tabs>
        <w:spacing w:before="231" w:after="0"/>
        <w:rPr>
          <w:sz w:val="24"/>
        </w:rPr>
      </w:pPr>
      <w:r>
        <w:rPr>
          <w:sz w:val="24"/>
        </w:rPr>
        <w:t>GIOVEDÌ</w:t>
      </w:r>
      <w:r>
        <w:rPr>
          <w:spacing w:val="-10"/>
          <w:sz w:val="24"/>
        </w:rPr>
        <w:t xml:space="preserve"> </w:t>
      </w:r>
      <w:r>
        <w:rPr>
          <w:sz w:val="24"/>
        </w:rPr>
        <w:t>mattina</w:t>
      </w:r>
      <w:r>
        <w:rPr>
          <w:spacing w:val="-6"/>
          <w:sz w:val="24"/>
        </w:rPr>
        <w:t xml:space="preserve"> </w:t>
      </w:r>
      <w:r>
        <w:rPr>
          <w:sz w:val="24"/>
        </w:rPr>
        <w:t>presso</w:t>
      </w:r>
      <w:r>
        <w:rPr>
          <w:spacing w:val="-8"/>
          <w:sz w:val="24"/>
        </w:rPr>
        <w:t xml:space="preserve"> </w:t>
      </w:r>
      <w:r>
        <w:rPr>
          <w:sz w:val="24"/>
        </w:rPr>
        <w:t>Biblioluna</w:t>
      </w:r>
      <w:r>
        <w:rPr>
          <w:rStyle w:val="FootnoteReference"/>
          <w:rFonts w:cs="Verdana"/>
          <w:sz w:val="24"/>
        </w:rPr>
        <w:footnoteReference w:id="3"/>
      </w:r>
      <w:r>
        <w:rPr>
          <w:sz w:val="24"/>
        </w:rPr>
        <w:t>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sectPr>
      <w:footnotePr>
        <w:numFmt w:val="decimal"/>
      </w:footnotePr>
      <w:type w:val="nextPage"/>
      <w:pgSz w:w="11906" w:h="16838"/>
      <w:pgMar w:left="1020" w:right="1020" w:gutter="0" w:header="0" w:top="12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Cambri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ucida Sans Unicode">
    <w:charset w:val="01"/>
    <w:family w:val="swiss"/>
    <w:pitch w:val="variable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Caratterinotaapidipagina"/>
        </w:rPr>
        <w:footnoteRef/>
      </w:r>
      <w:r>
        <w:rPr>
          <w:b/>
        </w:rPr>
        <w:t xml:space="preserve"> </w:t>
      </w:r>
      <w:r>
        <w:rPr>
          <w:b/>
        </w:rPr>
        <w:t>Non verranno accettate richieste pervenute oltre tale termine.</w:t>
      </w:r>
    </w:p>
  </w:footnote>
  <w:footnote w:id="3">
    <w:p>
      <w:pPr>
        <w:pStyle w:val="FootnoteText"/>
        <w:rPr/>
      </w:pPr>
      <w:r>
        <w:rPr>
          <w:rStyle w:val="Caratterinotaapidipagina"/>
        </w:rPr>
        <w:footnoteRef/>
      </w:r>
      <w:r>
        <w:rPr>
          <w:b/>
        </w:rPr>
        <w:t xml:space="preserve"> </w:t>
      </w:r>
      <w:r>
        <w:rPr>
          <w:rFonts w:eastAsia="Times New Roman" w:ascii="Times New Roman" w:hAnsi="Times New Roman"/>
          <w:b/>
        </w:rPr>
        <w:t>La biblioteca si riserva il diritto di rinviare e/o annullare gli incontri, causa motivi organizzativi</w:t>
      </w:r>
      <w:r>
        <w:rPr>
          <w:rFonts w:eastAsia="Times New Roman" w:ascii="Times New Roman" w:hAnsi="Times New Roman"/>
          <w:b/>
          <w:spacing w:val="-58"/>
        </w:rPr>
        <w:t xml:space="preserve">   </w:t>
      </w:r>
      <w:r>
        <w:rPr>
          <w:rFonts w:eastAsia="Times New Roman" w:ascii="Times New Roman" w:hAnsi="Times New Roman"/>
          <w:b/>
        </w:rPr>
        <w:t>della struttura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836" w:hanging="360"/>
      </w:pPr>
      <w:rPr>
        <w:rFonts w:ascii="Lucida Sans Unicode" w:hAnsi="Lucida Sans Unicode" w:cs="Lucida Sans Unicode" w:hint="default"/>
        <w:sz w:val="24"/>
        <w:w w:val="56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930" w:hanging="360"/>
      </w:pPr>
      <w:rPr>
        <w:rFonts w:ascii="Lucida Sans Unicode" w:hAnsi="Lucida Sans Unicode" w:cs="Lucida Sans Unicode" w:hint="default"/>
        <w:sz w:val="24"/>
        <w:w w:val="56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31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23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15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06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98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90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82" w:hanging="36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836" w:hanging="360"/>
      </w:pPr>
      <w:rPr>
        <w:rFonts w:ascii="Symbol" w:hAnsi="Symbol" w:cs="Symbol" w:hint="default"/>
        <w:sz w:val="24"/>
        <w:w w:val="10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42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45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47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50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52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55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5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6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45a4d"/>
    <w:pPr>
      <w:widowControl w:val="false"/>
      <w:bidi w:val="0"/>
      <w:spacing w:before="0" w:after="0"/>
      <w:jc w:val="left"/>
    </w:pPr>
    <w:rPr>
      <w:rFonts w:ascii="Verdana" w:hAnsi="Verdana" w:cs="Verdana" w:eastAsia="Calibri"/>
      <w:color w:val="auto"/>
      <w:kern w:val="0"/>
      <w:sz w:val="22"/>
      <w:szCs w:val="22"/>
      <w:lang w:eastAsia="en-US" w:val="it-IT" w:bidi="ar-SA"/>
    </w:rPr>
  </w:style>
  <w:style w:type="paragraph" w:styleId="Heading1">
    <w:name w:val="Heading 1"/>
    <w:basedOn w:val="Normal"/>
    <w:link w:val="Heading1Char"/>
    <w:uiPriority w:val="99"/>
    <w:qFormat/>
    <w:rsid w:val="00e45a4d"/>
    <w:pPr>
      <w:ind w:left="115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"/>
    <w:qFormat/>
    <w:rsid w:val="003f0ef7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en-US"/>
    </w:rPr>
  </w:style>
  <w:style w:type="character" w:styleId="BodyTextChar" w:customStyle="1">
    <w:name w:val="Body Text Char"/>
    <w:basedOn w:val="DefaultParagraphFont"/>
    <w:uiPriority w:val="99"/>
    <w:semiHidden/>
    <w:qFormat/>
    <w:rsid w:val="003f0ef7"/>
    <w:rPr>
      <w:rFonts w:ascii="Verdana" w:hAnsi="Verdana" w:cs="Verdana"/>
      <w:lang w:eastAsia="en-US"/>
    </w:rPr>
  </w:style>
  <w:style w:type="character" w:styleId="TitleChar" w:customStyle="1">
    <w:name w:val="Title Char"/>
    <w:basedOn w:val="DefaultParagraphFont"/>
    <w:uiPriority w:val="10"/>
    <w:qFormat/>
    <w:rsid w:val="003f0ef7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en-US"/>
    </w:rPr>
  </w:style>
  <w:style w:type="character" w:styleId="Annotationreference">
    <w:name w:val="annotation reference"/>
    <w:basedOn w:val="DefaultParagraphFont"/>
    <w:uiPriority w:val="99"/>
    <w:semiHidden/>
    <w:qFormat/>
    <w:rsid w:val="00b17c40"/>
    <w:rPr>
      <w:rFonts w:cs="Times New Roman"/>
      <w:sz w:val="16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semiHidden/>
    <w:qFormat/>
    <w:locked/>
    <w:rsid w:val="00b17c40"/>
    <w:rPr>
      <w:rFonts w:ascii="Verdana" w:hAnsi="Verdana" w:eastAsia="Times New Roman" w:cs="Verdana"/>
      <w:sz w:val="20"/>
      <w:szCs w:val="20"/>
      <w:lang w:val="it-IT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locked/>
    <w:rsid w:val="00b17c40"/>
    <w:rPr>
      <w:b/>
      <w:bCs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b17c40"/>
    <w:rPr>
      <w:rFonts w:ascii="Segoe UI" w:hAnsi="Segoe UI" w:eastAsia="Times New Roman" w:cs="Segoe UI"/>
      <w:sz w:val="18"/>
      <w:szCs w:val="18"/>
      <w:lang w:val="it-IT"/>
    </w:rPr>
  </w:style>
  <w:style w:type="character" w:styleId="FootnoteTextChar" w:customStyle="1">
    <w:name w:val="Footnote Text Char"/>
    <w:basedOn w:val="DefaultParagraphFont"/>
    <w:uiPriority w:val="99"/>
    <w:semiHidden/>
    <w:qFormat/>
    <w:locked/>
    <w:rsid w:val="00b17c40"/>
    <w:rPr>
      <w:rFonts w:ascii="Verdana" w:hAnsi="Verdana" w:eastAsia="Times New Roman" w:cs="Verdana"/>
      <w:sz w:val="20"/>
      <w:szCs w:val="20"/>
      <w:lang w:val="it-IT"/>
    </w:rPr>
  </w:style>
  <w:style w:type="character" w:styleId="Caratterinotaapidipagina">
    <w:name w:val="Caratteri nota a piè di pagina"/>
    <w:basedOn w:val="DefaultParagraphFont"/>
    <w:uiPriority w:val="99"/>
    <w:semiHidden/>
    <w:qFormat/>
    <w:rsid w:val="00b17c40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45a4d"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itleChar"/>
    <w:uiPriority w:val="99"/>
    <w:qFormat/>
    <w:rsid w:val="00e45a4d"/>
    <w:pPr>
      <w:spacing w:before="196" w:after="0"/>
      <w:ind w:left="1023" w:right="1086"/>
      <w:jc w:val="center"/>
    </w:pPr>
    <w:rPr>
      <w:rFonts w:ascii="Times New Roman" w:hAnsi="Times New Roman" w:eastAsia="Times New Roman" w:cs="Times New Roman"/>
      <w:b/>
      <w:bCs/>
      <w:i/>
      <w:iCs/>
      <w:sz w:val="74"/>
      <w:szCs w:val="74"/>
    </w:rPr>
  </w:style>
  <w:style w:type="paragraph" w:styleId="ListParagraph">
    <w:name w:val="List Paragraph"/>
    <w:basedOn w:val="Normal"/>
    <w:uiPriority w:val="99"/>
    <w:qFormat/>
    <w:rsid w:val="00e45a4d"/>
    <w:pPr>
      <w:ind w:hanging="360" w:left="836"/>
      <w:jc w:val="both"/>
    </w:pPr>
    <w:rPr/>
  </w:style>
  <w:style w:type="paragraph" w:styleId="TableParagraph" w:customStyle="1">
    <w:name w:val="Table Paragraph"/>
    <w:basedOn w:val="Normal"/>
    <w:uiPriority w:val="99"/>
    <w:qFormat/>
    <w:rsid w:val="00e45a4d"/>
    <w:pPr/>
    <w:rPr/>
  </w:style>
  <w:style w:type="paragraph" w:styleId="Annotationtext">
    <w:name w:val="annotation text"/>
    <w:basedOn w:val="Normal"/>
    <w:link w:val="CommentTextChar"/>
    <w:uiPriority w:val="99"/>
    <w:semiHidden/>
    <w:qFormat/>
    <w:rsid w:val="00b17c4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qFormat/>
    <w:rsid w:val="00b17c40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qFormat/>
    <w:rsid w:val="00b17c40"/>
    <w:pPr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b17c40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e45a4d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5.jpeg"/><Relationship Id="rId12" Type="http://schemas.openxmlformats.org/officeDocument/2006/relationships/hyperlink" Target="mailto:bctzerosei@comune.terni.it" TargetMode="External"/><Relationship Id="rId13" Type="http://schemas.openxmlformats.org/officeDocument/2006/relationships/footnotes" Target="footnotes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Application>LibreOffice/7.6.4.1$Windows_X86_64 LibreOffice_project/e19e193f88cd6c0525a17fb7a176ed8e6a3e2aa1</Application>
  <AppVersion>15.0000</AppVersion>
  <Pages>3</Pages>
  <Words>326</Words>
  <Characters>1926</Characters>
  <CharactersWithSpaces>2232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2024-08-28T08:16:00Z</dcterms:created>
  <dc:creator>Operatore08</dc:creator>
  <dc:description/>
  <dc:language>it-IT</dc:language>
  <cp:lastModifiedBy>brizzo</cp:lastModifiedBy>
  <cp:lastPrinted>2024-08-28T08:15:00Z</cp:lastPrinted>
  <dcterms:modified xsi:type="dcterms:W3CDTF">2026-08-21T10:30:00Z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